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DD93" w14:textId="77777777" w:rsidR="00836A7E" w:rsidRDefault="00836A7E" w:rsidP="00836A7E">
      <w:pPr>
        <w:pStyle w:val="Cabealh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3921E" wp14:editId="08A73EA3">
            <wp:simplePos x="0" y="0"/>
            <wp:positionH relativeFrom="margin">
              <wp:align>center</wp:align>
            </wp:positionH>
            <wp:positionV relativeFrom="paragraph">
              <wp:posOffset>-404985</wp:posOffset>
            </wp:positionV>
            <wp:extent cx="698500" cy="689700"/>
            <wp:effectExtent l="0" t="0" r="6350" b="0"/>
            <wp:wrapNone/>
            <wp:docPr id="4" name="Imagem 4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baix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C382D" w14:textId="77777777" w:rsidR="00836A7E" w:rsidRDefault="00836A7E" w:rsidP="00836A7E">
      <w:pPr>
        <w:pStyle w:val="Cabealho"/>
        <w:jc w:val="center"/>
      </w:pPr>
    </w:p>
    <w:p w14:paraId="10A40625" w14:textId="77777777" w:rsidR="00836A7E" w:rsidRPr="00FB365F" w:rsidRDefault="00836A7E" w:rsidP="00836A7E">
      <w:pPr>
        <w:pStyle w:val="Cabealho"/>
        <w:jc w:val="center"/>
        <w:rPr>
          <w:b/>
          <w:bCs/>
        </w:rPr>
      </w:pPr>
      <w:r w:rsidRPr="00FB365F">
        <w:rPr>
          <w:b/>
          <w:bCs/>
        </w:rPr>
        <w:t>MINISTÉRIO DA EDUCAÇÃO</w:t>
      </w:r>
    </w:p>
    <w:p w14:paraId="7F8C6D37" w14:textId="77777777" w:rsidR="00836A7E" w:rsidRDefault="00836A7E" w:rsidP="00836A7E">
      <w:pPr>
        <w:pStyle w:val="Cabealho"/>
        <w:jc w:val="center"/>
      </w:pPr>
      <w:r>
        <w:t>Instituto Federal de Educação, Ciência e Tecnologia do Espírito Santo</w:t>
      </w:r>
    </w:p>
    <w:p w14:paraId="4946C487" w14:textId="77777777" w:rsidR="00836A7E" w:rsidRDefault="00836A7E" w:rsidP="00836A7E">
      <w:pPr>
        <w:pStyle w:val="Cabealho"/>
        <w:jc w:val="center"/>
      </w:pPr>
      <w:r>
        <w:t>CAMPUS DE ALEGRE</w:t>
      </w:r>
    </w:p>
    <w:p w14:paraId="3AEE3819" w14:textId="77777777" w:rsidR="00836A7E" w:rsidRDefault="00836A7E" w:rsidP="00836A7E"/>
    <w:p w14:paraId="5D40B920" w14:textId="77777777" w:rsidR="004F6E30" w:rsidRDefault="004F6E30" w:rsidP="004F6E30">
      <w:pPr>
        <w:pStyle w:val="Corpodetexto"/>
        <w:spacing w:before="52"/>
        <w:jc w:val="center"/>
      </w:pPr>
      <w:r>
        <w:rPr>
          <w:b/>
          <w:color w:val="000009"/>
        </w:rPr>
        <w:t>ANEXO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IV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-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TERMO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CONSENTIMENTO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TRATAMENTO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DADOS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PESSOAIS</w:t>
      </w:r>
    </w:p>
    <w:p w14:paraId="17716D23" w14:textId="77777777" w:rsidR="004F6E30" w:rsidRDefault="004F6E30" w:rsidP="004F6E30">
      <w:pPr>
        <w:spacing w:after="120"/>
        <w:jc w:val="center"/>
        <w:rPr>
          <w:rFonts w:ascii="Calibri" w:eastAsia="Calibri" w:hAnsi="Calibri"/>
          <w:smallCaps/>
        </w:rPr>
      </w:pPr>
    </w:p>
    <w:p w14:paraId="7574935B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Este documento visa registrar a manifestação livre, informada e inequívoca pela qual o Titular (ou seu Representante Legal) concorda com o tratamento de seus dados pessoais para finalidade específica, em conformidade com a Lei nº 13.709 – Lei Geral de Proteção de Dados Pessoais (LGPD).</w:t>
      </w:r>
    </w:p>
    <w:tbl>
      <w:tblPr>
        <w:tblStyle w:val="TableNormal"/>
        <w:tblW w:w="864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400" w:firstRow="0" w:lastRow="0" w:firstColumn="0" w:lastColumn="0" w:noHBand="0" w:noVBand="1"/>
      </w:tblPr>
      <w:tblGrid>
        <w:gridCol w:w="4713"/>
        <w:gridCol w:w="3934"/>
      </w:tblGrid>
      <w:tr w:rsidR="004F6E30" w14:paraId="5BA31981" w14:textId="77777777" w:rsidTr="004F6E30">
        <w:tc>
          <w:tcPr>
            <w:tcW w:w="8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445FA61" w14:textId="77777777" w:rsidR="004F6E30" w:rsidRDefault="004F6E30" w:rsidP="00A36028">
            <w:pPr>
              <w:spacing w:after="120"/>
            </w:pPr>
            <w:r>
              <w:rPr>
                <w:b/>
                <w:smallCaps/>
              </w:rPr>
              <w:t xml:space="preserve">Titular </w:t>
            </w:r>
            <w:r>
              <w:rPr>
                <w:i/>
                <w:smallCaps/>
              </w:rPr>
              <w:t>(</w:t>
            </w:r>
            <w:r>
              <w:rPr>
                <w:i/>
              </w:rPr>
              <w:t xml:space="preserve">Pessoa a </w:t>
            </w:r>
            <w:proofErr w:type="spellStart"/>
            <w:r>
              <w:rPr>
                <w:i/>
              </w:rPr>
              <w:t>quem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referem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os</w:t>
            </w:r>
            <w:proofErr w:type="spellEnd"/>
            <w:r>
              <w:rPr>
                <w:i/>
              </w:rPr>
              <w:t xml:space="preserve"> dados </w:t>
            </w:r>
            <w:proofErr w:type="spellStart"/>
            <w:r>
              <w:rPr>
                <w:i/>
              </w:rPr>
              <w:t>pessoais</w:t>
            </w:r>
            <w:proofErr w:type="spellEnd"/>
            <w:r>
              <w:rPr>
                <w:i/>
              </w:rPr>
              <w:t xml:space="preserve"> que </w:t>
            </w:r>
            <w:proofErr w:type="spellStart"/>
            <w:r>
              <w:rPr>
                <w:i/>
              </w:rPr>
              <w:t>são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objeto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tratamento</w:t>
            </w:r>
            <w:proofErr w:type="spellEnd"/>
            <w:r>
              <w:rPr>
                <w:i/>
              </w:rPr>
              <w:t>.)</w:t>
            </w:r>
          </w:p>
        </w:tc>
      </w:tr>
      <w:tr w:rsidR="004F6E30" w14:paraId="3FDCC5D0" w14:textId="77777777" w:rsidTr="004F6E30">
        <w:trPr>
          <w:trHeight w:val="624"/>
        </w:trPr>
        <w:tc>
          <w:tcPr>
            <w:tcW w:w="8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B164188" w14:textId="77777777" w:rsidR="004F6E30" w:rsidRDefault="004F6E30" w:rsidP="00A36028">
            <w:pPr>
              <w:spacing w:after="120"/>
            </w:pPr>
            <w:r>
              <w:t xml:space="preserve">Nome: </w:t>
            </w:r>
          </w:p>
        </w:tc>
      </w:tr>
      <w:tr w:rsidR="004F6E30" w14:paraId="23069AF4" w14:textId="77777777" w:rsidTr="004F6E30">
        <w:trPr>
          <w:trHeight w:val="624"/>
        </w:trPr>
        <w:tc>
          <w:tcPr>
            <w:tcW w:w="4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39D9A60" w14:textId="77777777" w:rsidR="004F6E30" w:rsidRDefault="004F6E30" w:rsidP="00A36028">
            <w:pPr>
              <w:spacing w:after="120"/>
            </w:pPr>
            <w:r>
              <w:t xml:space="preserve">RG: 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038183D" w14:textId="77777777" w:rsidR="004F6E30" w:rsidRDefault="004F6E30" w:rsidP="00A36028">
            <w:pPr>
              <w:spacing w:after="120"/>
            </w:pPr>
            <w:r>
              <w:t xml:space="preserve">CPF: </w:t>
            </w:r>
          </w:p>
        </w:tc>
      </w:tr>
    </w:tbl>
    <w:p w14:paraId="4F733E5C" w14:textId="77777777" w:rsidR="004F6E30" w:rsidRDefault="004F6E30" w:rsidP="004F6E30">
      <w:pPr>
        <w:ind w:right="-142"/>
        <w:jc w:val="both"/>
        <w:rPr>
          <w:rFonts w:ascii="Calibri" w:eastAsia="Calibri" w:hAnsi="Calibri"/>
        </w:rPr>
      </w:pPr>
    </w:p>
    <w:p w14:paraId="132C2059" w14:textId="77777777" w:rsidR="004F6E30" w:rsidRDefault="004F6E30" w:rsidP="004F6E30">
      <w:pPr>
        <w:spacing w:after="119"/>
        <w:ind w:right="-144"/>
        <w:jc w:val="both"/>
      </w:pPr>
      <w:r>
        <w:rPr>
          <w:rFonts w:eastAsia="Calibri"/>
        </w:rPr>
        <w:t xml:space="preserve">(  ) o titular ou seu responsável legal, quando menor de idade, CONSENTE E CONCORDA que o instituto federal de educação, ciência e tecnologia do espírito santo – </w:t>
      </w:r>
      <w:proofErr w:type="spellStart"/>
      <w:r>
        <w:rPr>
          <w:rFonts w:eastAsia="Calibri"/>
        </w:rPr>
        <w:t>ifes</w:t>
      </w:r>
      <w:proofErr w:type="spellEnd"/>
      <w:r>
        <w:rPr>
          <w:rFonts w:eastAsia="Calibri"/>
        </w:rPr>
        <w:t xml:space="preserve">,  </w:t>
      </w:r>
      <w:proofErr w:type="spellStart"/>
      <w:r>
        <w:rPr>
          <w:rFonts w:eastAsia="Calibri"/>
        </w:rPr>
        <w:t>cnpj</w:t>
      </w:r>
      <w:proofErr w:type="spellEnd"/>
      <w:r>
        <w:rPr>
          <w:rFonts w:eastAsia="Calibri"/>
        </w:rPr>
        <w:t xml:space="preserve"> nº </w:t>
      </w:r>
      <w:r>
        <w:rPr>
          <w:rFonts w:eastAsia="Calibri"/>
          <w:color w:val="000000"/>
        </w:rPr>
        <w:t>10.838.653/0001-06,</w:t>
      </w:r>
      <w:r>
        <w:rPr>
          <w:rFonts w:eastAsia="Calibri"/>
        </w:rPr>
        <w:t xml:space="preserve"> com sede na avenida rio branco nº 50, santa lúcia, vitória (es) telefone 55 </w:t>
      </w:r>
      <w:r>
        <w:rPr>
          <w:rFonts w:eastAsia="Calibri"/>
          <w:color w:val="000000"/>
        </w:rPr>
        <w:t>27 3357-7500</w:t>
      </w:r>
      <w:r>
        <w:rPr>
          <w:rFonts w:eastAsia="Calibri"/>
        </w:rPr>
        <w:t>, doravante denominada controlador,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1EE1B067" w14:textId="77777777" w:rsidR="004F6E30" w:rsidRDefault="004F6E30" w:rsidP="004F6E30">
      <w:pPr>
        <w:spacing w:after="119"/>
        <w:ind w:right="-144"/>
        <w:jc w:val="both"/>
      </w:pPr>
      <w:proofErr w:type="gramStart"/>
      <w:r w:rsidRPr="004F6E30">
        <w:rPr>
          <w:rFonts w:eastAsia="Calibri"/>
          <w:b/>
          <w:bCs/>
        </w:rPr>
        <w:t xml:space="preserve">(  </w:t>
      </w:r>
      <w:proofErr w:type="gramEnd"/>
      <w:r w:rsidRPr="004F6E30">
        <w:rPr>
          <w:rFonts w:eastAsia="Calibri"/>
          <w:b/>
          <w:bCs/>
        </w:rPr>
        <w:t xml:space="preserve"> ) </w:t>
      </w:r>
      <w:r>
        <w:rPr>
          <w:rFonts w:eastAsia="Calibri"/>
        </w:rPr>
        <w:t>o titular ou seu responsável legal, quando menor de 18 anos, NÃO fornece consentimento para tratamento de dados pessoais.</w:t>
      </w:r>
    </w:p>
    <w:p w14:paraId="5E034012" w14:textId="77777777" w:rsidR="00DF7E82" w:rsidRDefault="00DF7E82" w:rsidP="004F6E30">
      <w:pPr>
        <w:widowControl w:val="0"/>
        <w:spacing w:after="120"/>
        <w:rPr>
          <w:rFonts w:eastAsia="Calibri"/>
          <w:b/>
        </w:rPr>
      </w:pPr>
    </w:p>
    <w:p w14:paraId="540619C7" w14:textId="251CD424" w:rsidR="004F6E30" w:rsidRDefault="004F6E30" w:rsidP="004F6E30">
      <w:pPr>
        <w:widowControl w:val="0"/>
        <w:spacing w:after="120"/>
      </w:pPr>
      <w:r>
        <w:rPr>
          <w:rFonts w:eastAsia="Calibri"/>
          <w:b/>
        </w:rPr>
        <w:t>Dados Pessoais</w:t>
      </w:r>
    </w:p>
    <w:p w14:paraId="0917D67D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O Controlador fica autorizado a tomar decisões referentes ao tratamento e a realizar o tratamento dos seguintes dados do Titular:</w:t>
      </w:r>
    </w:p>
    <w:p w14:paraId="728C422A" w14:textId="77777777" w:rsidR="004F6E30" w:rsidRDefault="004F6E30" w:rsidP="004F6E30">
      <w:pPr>
        <w:numPr>
          <w:ilvl w:val="0"/>
          <w:numId w:val="1"/>
        </w:numPr>
        <w:spacing w:after="120" w:line="240" w:lineRule="auto"/>
        <w:jc w:val="both"/>
      </w:pPr>
      <w:r>
        <w:rPr>
          <w:rFonts w:eastAsia="Calibri"/>
        </w:rPr>
        <w:t>Os dados pessoais fornecidos no Requerimento de Matrícula e eventuais alterações posteriores.</w:t>
      </w:r>
    </w:p>
    <w:p w14:paraId="09D32D69" w14:textId="77777777" w:rsidR="004F6E30" w:rsidRDefault="004F6E30" w:rsidP="004F6E30">
      <w:pPr>
        <w:numPr>
          <w:ilvl w:val="0"/>
          <w:numId w:val="1"/>
        </w:numPr>
        <w:spacing w:after="120" w:line="240" w:lineRule="auto"/>
        <w:jc w:val="both"/>
      </w:pPr>
      <w:r>
        <w:rPr>
          <w:rFonts w:eastAsia="Calibri"/>
        </w:rPr>
        <w:t>Nome de usuário e senha específicos para uso dos serviços do Controlador.</w:t>
      </w:r>
    </w:p>
    <w:p w14:paraId="0581DB35" w14:textId="77777777" w:rsidR="004F6E30" w:rsidRDefault="004F6E30" w:rsidP="004F6E30">
      <w:pPr>
        <w:numPr>
          <w:ilvl w:val="0"/>
          <w:numId w:val="1"/>
        </w:numPr>
        <w:spacing w:after="120" w:line="240" w:lineRule="auto"/>
        <w:jc w:val="both"/>
      </w:pPr>
      <w:r>
        <w:rPr>
          <w:rFonts w:eastAsia="Calibri"/>
        </w:rPr>
        <w:t>Imagem/Voz do Titular em contexto acadêmico;</w:t>
      </w:r>
    </w:p>
    <w:p w14:paraId="61C32D5C" w14:textId="77777777" w:rsidR="004F6E30" w:rsidRDefault="004F6E30" w:rsidP="004F6E30">
      <w:pPr>
        <w:numPr>
          <w:ilvl w:val="0"/>
          <w:numId w:val="1"/>
        </w:numPr>
        <w:spacing w:after="120" w:line="240" w:lineRule="auto"/>
        <w:jc w:val="both"/>
      </w:pPr>
      <w:r>
        <w:rPr>
          <w:rFonts w:eastAsia="Calibri"/>
        </w:rPr>
        <w:t>Comunicação, verbal e escrita, mantida entre o Titular e o Controlador.</w:t>
      </w:r>
    </w:p>
    <w:p w14:paraId="5819E0B3" w14:textId="77777777" w:rsidR="004F6E30" w:rsidRDefault="004F6E30" w:rsidP="004F6E30">
      <w:pPr>
        <w:widowControl w:val="0"/>
        <w:spacing w:after="120"/>
        <w:rPr>
          <w:rFonts w:eastAsia="Calibri"/>
          <w:b/>
        </w:rPr>
      </w:pPr>
    </w:p>
    <w:p w14:paraId="576D10FE" w14:textId="567B6D38" w:rsidR="004F6E30" w:rsidRDefault="004F6E30" w:rsidP="004F6E30">
      <w:pPr>
        <w:widowControl w:val="0"/>
        <w:spacing w:after="120"/>
      </w:pPr>
      <w:r>
        <w:rPr>
          <w:rFonts w:eastAsia="Calibri"/>
          <w:b/>
        </w:rPr>
        <w:t>Finalidades do Tratamento dos Dados</w:t>
      </w:r>
    </w:p>
    <w:p w14:paraId="0E31B505" w14:textId="77777777" w:rsidR="004F6E30" w:rsidRDefault="004F6E30" w:rsidP="004F6E30">
      <w:pPr>
        <w:spacing w:after="120"/>
      </w:pPr>
      <w:r>
        <w:rPr>
          <w:rFonts w:eastAsia="Calibri"/>
        </w:rPr>
        <w:t xml:space="preserve">O tratamento dos dados pessoais listados </w:t>
      </w:r>
      <w:proofErr w:type="spellStart"/>
      <w:r>
        <w:rPr>
          <w:rFonts w:eastAsia="Calibri"/>
        </w:rPr>
        <w:t>neste</w:t>
      </w:r>
      <w:proofErr w:type="spellEnd"/>
      <w:r>
        <w:rPr>
          <w:rFonts w:eastAsia="Calibri"/>
        </w:rPr>
        <w:t xml:space="preserve"> termo tem as seguintes finalidades:</w:t>
      </w:r>
    </w:p>
    <w:p w14:paraId="697705E6" w14:textId="6B6797FD" w:rsidR="00DF7E82" w:rsidRDefault="004F6E30" w:rsidP="004F6E30">
      <w:pPr>
        <w:numPr>
          <w:ilvl w:val="0"/>
          <w:numId w:val="2"/>
        </w:numPr>
        <w:spacing w:after="0" w:line="240" w:lineRule="auto"/>
        <w:ind w:left="567" w:hanging="283"/>
        <w:jc w:val="both"/>
      </w:pPr>
      <w:r>
        <w:rPr>
          <w:rFonts w:eastAsia="Calibri"/>
        </w:rPr>
        <w:lastRenderedPageBreak/>
        <w:t>Possibilitar que o Controlador identifique e entre em contato com o Titular para fins de relacionamento acadêmico</w:t>
      </w:r>
      <w:r w:rsidR="00DF7E82">
        <w:rPr>
          <w:rFonts w:eastAsia="Calibri"/>
        </w:rPr>
        <w:t>;</w:t>
      </w:r>
    </w:p>
    <w:p w14:paraId="5335F614" w14:textId="0607849C" w:rsidR="004F6E30" w:rsidRDefault="004F6E30" w:rsidP="004F6E30">
      <w:pPr>
        <w:numPr>
          <w:ilvl w:val="0"/>
          <w:numId w:val="2"/>
        </w:numPr>
        <w:spacing w:after="0" w:line="240" w:lineRule="auto"/>
        <w:ind w:left="567" w:hanging="283"/>
        <w:jc w:val="both"/>
      </w:pPr>
      <w:r w:rsidRPr="00DF7E82">
        <w:rPr>
          <w:rFonts w:eastAsia="Calibri"/>
          <w:color w:val="000000"/>
        </w:rPr>
        <w:t>Possibilitar a realização de estudos por órgão de pesquisa, garantida, sempre que possível, a anonimização dos dados pessoais;</w:t>
      </w:r>
    </w:p>
    <w:p w14:paraId="582E3861" w14:textId="7FB002CC" w:rsidR="004F6E30" w:rsidRDefault="004F6E30" w:rsidP="004F6E30">
      <w:pPr>
        <w:numPr>
          <w:ilvl w:val="0"/>
          <w:numId w:val="2"/>
        </w:numPr>
        <w:spacing w:after="0" w:line="240" w:lineRule="auto"/>
        <w:ind w:left="511" w:hanging="227"/>
        <w:jc w:val="both"/>
      </w:pPr>
      <w:r>
        <w:rPr>
          <w:rFonts w:eastAsia="Calibri"/>
        </w:rPr>
        <w:t>Possibilitar que o Controlador elabore contratos, convênios e similares</w:t>
      </w:r>
      <w:r w:rsidR="00DF7E82">
        <w:rPr>
          <w:rFonts w:eastAsia="Calibri"/>
        </w:rPr>
        <w:t>;</w:t>
      </w:r>
    </w:p>
    <w:p w14:paraId="0035B649" w14:textId="77777777" w:rsidR="004F6E30" w:rsidRPr="00AC7D72" w:rsidRDefault="004F6E30" w:rsidP="004F6E30">
      <w:pPr>
        <w:numPr>
          <w:ilvl w:val="0"/>
          <w:numId w:val="2"/>
        </w:numPr>
        <w:spacing w:after="120" w:line="240" w:lineRule="auto"/>
        <w:ind w:left="511" w:hanging="227"/>
        <w:jc w:val="both"/>
        <w:rPr>
          <w:rFonts w:ascii="Calibri" w:eastAsia="Calibri" w:hAnsi="Calibri"/>
        </w:rPr>
      </w:pPr>
      <w:r w:rsidRPr="00AC7D72">
        <w:rPr>
          <w:rFonts w:eastAsia="Calibri"/>
        </w:rPr>
        <w:t>Possibilitar que o Controlador envie ou forneça ao Titular seus serviços, de forma gratuita.</w:t>
      </w:r>
    </w:p>
    <w:p w14:paraId="22EE117E" w14:textId="77777777" w:rsidR="00DF7E82" w:rsidRDefault="00DF7E82" w:rsidP="004F6E30">
      <w:pPr>
        <w:widowControl w:val="0"/>
        <w:spacing w:after="120"/>
        <w:rPr>
          <w:rFonts w:eastAsia="Calibri"/>
          <w:b/>
        </w:rPr>
      </w:pPr>
    </w:p>
    <w:p w14:paraId="10E92595" w14:textId="1E6850BC" w:rsidR="004F6E30" w:rsidRDefault="004F6E30" w:rsidP="004F6E30">
      <w:pPr>
        <w:widowControl w:val="0"/>
        <w:spacing w:after="120"/>
      </w:pPr>
      <w:r>
        <w:rPr>
          <w:rFonts w:eastAsia="Calibri"/>
          <w:b/>
        </w:rPr>
        <w:t>Compartilhamento de Dados</w:t>
      </w:r>
    </w:p>
    <w:p w14:paraId="5B538784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O Controlador fica autorizado a compartilhar os dados pessoais do Titular com outros agentes de tratamento de dados, caso seja necessário para as finalidades listadas neste termo, observados os princípios e as garantias estabelecidas pela Lei nº 13.709.</w:t>
      </w:r>
    </w:p>
    <w:p w14:paraId="65C9FDD0" w14:textId="77777777" w:rsidR="004F6E30" w:rsidRDefault="004F6E30" w:rsidP="004F6E30">
      <w:pPr>
        <w:widowControl w:val="0"/>
        <w:spacing w:after="120"/>
      </w:pPr>
      <w:r>
        <w:rPr>
          <w:rFonts w:eastAsia="Calibri"/>
          <w:b/>
        </w:rPr>
        <w:t>Segurança dos Dados</w:t>
      </w:r>
    </w:p>
    <w:p w14:paraId="111B06FB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54E78CAC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Em conformidade ao art. 48 da Lei nº 13.709, o Controlador comunicará ao Titular e à Autoridade Nacional de Proteção de Dados (ANPD) a ocorrência de incidente de segurança que possa acarretar risco ou dano relevante ao Titular.</w:t>
      </w:r>
    </w:p>
    <w:p w14:paraId="520C72E2" w14:textId="77777777" w:rsidR="004F6E30" w:rsidRDefault="004F6E30" w:rsidP="004F6E30">
      <w:pPr>
        <w:widowControl w:val="0"/>
        <w:spacing w:after="120"/>
      </w:pPr>
      <w:r>
        <w:rPr>
          <w:rFonts w:eastAsia="Calibri"/>
          <w:b/>
        </w:rPr>
        <w:t>Término do Tratamento dos Dados</w:t>
      </w:r>
    </w:p>
    <w:p w14:paraId="42A01E1F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 xml:space="preserve">O Controlador poderá manter e tratar os dados pessoais do Titular durante todo o período em que </w:t>
      </w:r>
      <w:proofErr w:type="gramStart"/>
      <w:r>
        <w:rPr>
          <w:rFonts w:eastAsia="Calibri"/>
        </w:rPr>
        <w:t>os mesmos</w:t>
      </w:r>
      <w:proofErr w:type="gramEnd"/>
      <w:r>
        <w:rPr>
          <w:rFonts w:eastAsia="Calibri"/>
        </w:rPr>
        <w:t xml:space="preserve"> forem pertinentes ao alcance das finalidades listadas neste termo. Dados pessoais anonimizados, sem possibilidade de associação ao indivíduo, poderão ser mantidos por período indefinido.</w:t>
      </w:r>
    </w:p>
    <w:p w14:paraId="13B052D2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O Titular poderá solicitar via e-mail ou correspondência ao Controlador, a qualquer momento, que sejam eliminados os dados pessoais não anonimizados do Titular. O Titular fica ciente de que poderá ser inviável ao Controlador continuar o fornecimento de produtos ou serviços ao Titular a partir da eliminação dos dados pessoais.</w:t>
      </w:r>
    </w:p>
    <w:p w14:paraId="6E6607AC" w14:textId="77777777" w:rsidR="004F6E30" w:rsidRDefault="004F6E30" w:rsidP="004F6E30">
      <w:pPr>
        <w:widowControl w:val="0"/>
        <w:spacing w:after="120"/>
      </w:pPr>
      <w:r>
        <w:rPr>
          <w:rFonts w:eastAsia="Calibri"/>
          <w:b/>
        </w:rPr>
        <w:t>Direitos do Titular</w:t>
      </w:r>
    </w:p>
    <w:p w14:paraId="5B4132F7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O Titular tem direito a obter do Controlador, em relação aos dados por ele tratados, a qualquer momento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portabilidade dos dados a outro fornecedor de serviço ou produto, mediante requisição expressa, de acordo com a regulamentação da autoridade nacional, observados os segredos comercial e industrial; VI - eliminação dos dados pessoais tratados com o consentimento do titular, exceto nas hipóteses previstas no art. 16 da Lei nº 13.709; VII - informação das entidades públicas e privadas com as quais o controlador realizou uso compartilhado de dados; VIII - informação sobre a possibilidade de não fornecer consentimento e sobre as consequências da negativa; IX - revogação do consentimento, nos termos do § 5º do art. 8º da Lei nº 13.709.</w:t>
      </w:r>
    </w:p>
    <w:p w14:paraId="6F4D13B5" w14:textId="77777777" w:rsidR="004F6E30" w:rsidRDefault="004F6E30" w:rsidP="004F6E30">
      <w:pPr>
        <w:spacing w:after="120"/>
        <w:jc w:val="both"/>
        <w:rPr>
          <w:rFonts w:ascii="Calibri" w:eastAsia="Calibri" w:hAnsi="Calibri"/>
        </w:rPr>
      </w:pPr>
    </w:p>
    <w:tbl>
      <w:tblPr>
        <w:tblStyle w:val="TableNormal"/>
        <w:tblW w:w="9072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400" w:firstRow="0" w:lastRow="0" w:firstColumn="0" w:lastColumn="0" w:noHBand="0" w:noVBand="1"/>
      </w:tblPr>
      <w:tblGrid>
        <w:gridCol w:w="2694"/>
        <w:gridCol w:w="6378"/>
      </w:tblGrid>
      <w:tr w:rsidR="004F6E30" w14:paraId="5C393260" w14:textId="77777777" w:rsidTr="00DF7E82">
        <w:trPr>
          <w:trHeight w:val="640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7AF9E8C2" w14:textId="77777777" w:rsidR="004F6E30" w:rsidRDefault="004F6E30" w:rsidP="00A36028">
            <w:pPr>
              <w:spacing w:after="120"/>
              <w:jc w:val="right"/>
            </w:pPr>
            <w:r>
              <w:rPr>
                <w:b/>
              </w:rPr>
              <w:lastRenderedPageBreak/>
              <w:t>Local e Data: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14:paraId="60634ACB" w14:textId="77777777" w:rsidR="004F6E30" w:rsidRDefault="004F6E30" w:rsidP="00A36028">
            <w:pPr>
              <w:spacing w:after="120"/>
            </w:pPr>
            <w:r>
              <w:rPr>
                <w:color w:val="808080"/>
              </w:rPr>
              <w:t>___________________</w:t>
            </w:r>
            <w:r>
              <w:t xml:space="preserve">, </w:t>
            </w:r>
            <w:r>
              <w:rPr>
                <w:smallCaps/>
                <w:color w:val="808080"/>
              </w:rPr>
              <w:t>_____</w:t>
            </w:r>
            <w:r>
              <w:t xml:space="preserve"> DE</w:t>
            </w:r>
            <w:r>
              <w:rPr>
                <w:smallCaps/>
                <w:color w:val="808080"/>
              </w:rPr>
              <w:t>_______________</w:t>
            </w:r>
            <w:r>
              <w:t>DE</w:t>
            </w:r>
            <w:r>
              <w:rPr>
                <w:smallCaps/>
                <w:color w:val="808080"/>
              </w:rPr>
              <w:t>________</w:t>
            </w:r>
          </w:p>
        </w:tc>
      </w:tr>
      <w:tr w:rsidR="004F6E30" w14:paraId="72241F4B" w14:textId="77777777" w:rsidTr="00DF7E82">
        <w:trPr>
          <w:trHeight w:val="737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93" w:type="dxa"/>
            </w:tcMar>
            <w:vAlign w:val="center"/>
          </w:tcPr>
          <w:p w14:paraId="194E648B" w14:textId="77777777" w:rsidR="004F6E30" w:rsidRDefault="004F6E30" w:rsidP="00177F35">
            <w:pPr>
              <w:spacing w:after="120"/>
              <w:jc w:val="right"/>
            </w:pPr>
            <w:r>
              <w:rPr>
                <w:b/>
                <w:smallCaps/>
              </w:rPr>
              <w:t xml:space="preserve">ASSINATURA DO TITULAR (SE MAIOR DE IDADE) </w:t>
            </w:r>
            <w:proofErr w:type="spellStart"/>
            <w:r>
              <w:rPr>
                <w:b/>
              </w:rPr>
              <w:t>conforme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documento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identificação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apresentado</w:t>
            </w:r>
            <w:proofErr w:type="spellEnd"/>
            <w:r>
              <w:rPr>
                <w:b/>
              </w:rPr>
              <w:t>:</w:t>
            </w:r>
          </w:p>
          <w:p w14:paraId="6F73EFE6" w14:textId="77777777" w:rsidR="004F6E30" w:rsidRDefault="004F6E30" w:rsidP="00A36028">
            <w:pPr>
              <w:spacing w:after="120"/>
              <w:jc w:val="right"/>
            </w:pPr>
            <w:r>
              <w:rPr>
                <w:b/>
                <w:smallCaps/>
              </w:rPr>
              <w:t>ASSINATURA DO RESPONSÁVEL LEGAL (</w:t>
            </w:r>
            <w:proofErr w:type="spellStart"/>
            <w:r>
              <w:rPr>
                <w:b/>
              </w:rPr>
              <w:t>quando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idade</w:t>
            </w:r>
            <w:proofErr w:type="spellEnd"/>
            <w:r>
              <w:rPr>
                <w:b/>
                <w:smallCaps/>
              </w:rPr>
              <w:t>):</w:t>
            </w:r>
          </w:p>
        </w:tc>
        <w:tc>
          <w:tcPr>
            <w:tcW w:w="6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C74EBA" w14:textId="77777777" w:rsidR="004F6E30" w:rsidRDefault="004F6E30" w:rsidP="00A36028">
            <w:pPr>
              <w:spacing w:after="120"/>
            </w:pPr>
          </w:p>
        </w:tc>
      </w:tr>
    </w:tbl>
    <w:p w14:paraId="6ED16566" w14:textId="77777777" w:rsidR="004F6E30" w:rsidRDefault="004F6E30" w:rsidP="004F6E30">
      <w:pPr>
        <w:spacing w:after="120"/>
        <w:rPr>
          <w:rFonts w:ascii="Calibri" w:eastAsia="Calibri" w:hAnsi="Calibri"/>
        </w:rPr>
      </w:pPr>
    </w:p>
    <w:p w14:paraId="17AEBB75" w14:textId="77777777" w:rsidR="004F6E30" w:rsidRDefault="004F6E30" w:rsidP="004F6E30">
      <w:pPr>
        <w:widowControl w:val="0"/>
        <w:spacing w:after="120"/>
      </w:pPr>
      <w:r>
        <w:rPr>
          <w:rFonts w:eastAsia="Calibri"/>
          <w:b/>
        </w:rPr>
        <w:t>Direito de Revogação do Consentimento</w:t>
      </w:r>
    </w:p>
    <w:p w14:paraId="255A3060" w14:textId="77777777" w:rsidR="004F6E30" w:rsidRDefault="004F6E30" w:rsidP="004F6E30">
      <w:pPr>
        <w:spacing w:after="120"/>
      </w:pPr>
      <w:r>
        <w:rPr>
          <w:rFonts w:eastAsia="Calibri"/>
        </w:rPr>
        <w:t>Este consentimento poderá ser revogado pelo Titular, a qualquer momento, mediante solicitação via e-mail ou correspondência ao Controlador.</w:t>
      </w:r>
    </w:p>
    <w:p w14:paraId="0FFEA78C" w14:textId="77777777" w:rsidR="004F6E30" w:rsidRDefault="004F6E30" w:rsidP="004F6E30">
      <w:pPr>
        <w:spacing w:after="120"/>
      </w:pPr>
      <w:r>
        <w:rPr>
          <w:rFonts w:eastAsia="Calibri"/>
        </w:rPr>
        <w:t>A não assinatura implica no não consentimento para tratamento de dados pessoais.</w:t>
      </w:r>
    </w:p>
    <w:p w14:paraId="376E6314" w14:textId="77777777" w:rsidR="004F6E30" w:rsidRDefault="004F6E30" w:rsidP="004F6E30">
      <w:pPr>
        <w:spacing w:after="120"/>
        <w:jc w:val="both"/>
      </w:pPr>
      <w:r>
        <w:rPr>
          <w:rFonts w:eastAsia="Calibri"/>
        </w:rPr>
        <w:t>O não consentimento do Titular para tratamento de dados pelo Ifes em consonância à Lei 13.709 não anula seu direito a matrícula e os direitos e deveres decorrentes desta.</w:t>
      </w:r>
    </w:p>
    <w:p w14:paraId="20DBB91B" w14:textId="77777777" w:rsidR="004F6E30" w:rsidRDefault="004F6E30" w:rsidP="004F6E30">
      <w:pPr>
        <w:spacing w:after="120"/>
        <w:jc w:val="center"/>
        <w:rPr>
          <w:rFonts w:ascii="Calibri" w:eastAsia="Calibri" w:hAnsi="Calibri"/>
        </w:rPr>
      </w:pPr>
    </w:p>
    <w:p w14:paraId="2858F52F" w14:textId="77777777" w:rsidR="004F6E30" w:rsidRDefault="004F6E30" w:rsidP="004F6E30">
      <w:pPr>
        <w:spacing w:after="120"/>
        <w:jc w:val="center"/>
        <w:rPr>
          <w:rFonts w:ascii="Calibri" w:eastAsia="Calibri" w:hAnsi="Calibri"/>
        </w:rPr>
      </w:pPr>
    </w:p>
    <w:p w14:paraId="6B092B6B" w14:textId="77C2E4A3" w:rsidR="00836A7E" w:rsidRDefault="004F6E30" w:rsidP="004F6E30">
      <w:pPr>
        <w:pStyle w:val="Ttulo1"/>
        <w:spacing w:before="52"/>
        <w:ind w:left="82"/>
        <w:jc w:val="center"/>
      </w:pPr>
      <w:r>
        <w:rPr>
          <w:color w:val="000009"/>
        </w:rPr>
        <w:t>Avenida Rio Branco, 50, Santa Lúcia – Telefone: 27 3357-7500</w:t>
      </w:r>
      <w:r>
        <w:rPr>
          <w:color w:val="000009"/>
        </w:rPr>
        <w:br/>
        <w:t>29056-264 – Vitória/ES – ifes.edu.br</w:t>
      </w:r>
    </w:p>
    <w:p w14:paraId="50824FFA" w14:textId="77777777" w:rsidR="00F16371" w:rsidRPr="00836A7E" w:rsidRDefault="00F16371" w:rsidP="00836A7E"/>
    <w:sectPr w:rsidR="00F16371" w:rsidRPr="00836A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41D5" w14:textId="77777777" w:rsidR="00EE3425" w:rsidRDefault="00177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C20C0"/>
    <w:multiLevelType w:val="multilevel"/>
    <w:tmpl w:val="F71A6988"/>
    <w:lvl w:ilvl="0">
      <w:start w:val="1"/>
      <w:numFmt w:val="decimal"/>
      <w:lvlText w:val="%1"/>
      <w:lvlJc w:val="left"/>
      <w:pPr>
        <w:ind w:left="76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360"/>
      </w:pPr>
      <w:rPr>
        <w:rFonts w:eastAsia="Calibri" w:cs="Calibri" w:hint="default"/>
        <w:color w:val="000009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404" w:hanging="555"/>
      </w:pPr>
      <w:rPr>
        <w:rFonts w:eastAsia="Calibri" w:cs="Calibri" w:hint="default"/>
        <w:color w:val="000009"/>
        <w:spacing w:val="-3"/>
        <w:w w:val="100"/>
        <w:sz w:val="24"/>
        <w:szCs w:val="24"/>
      </w:rPr>
    </w:lvl>
    <w:lvl w:ilvl="3">
      <w:numFmt w:val="bullet"/>
      <w:lvlText w:val=""/>
      <w:lvlJc w:val="left"/>
      <w:pPr>
        <w:ind w:left="2829" w:hanging="5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863" w:hanging="5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898" w:hanging="5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32" w:hanging="5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967" w:hanging="5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002" w:hanging="555"/>
      </w:pPr>
      <w:rPr>
        <w:rFonts w:ascii="Symbol" w:hAnsi="Symbol" w:cs="Symbol" w:hint="default"/>
      </w:rPr>
    </w:lvl>
  </w:abstractNum>
  <w:abstractNum w:abstractNumId="1" w15:restartNumberingAfterBreak="0">
    <w:nsid w:val="7F7A2E61"/>
    <w:multiLevelType w:val="multilevel"/>
    <w:tmpl w:val="DB421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71"/>
    <w:rsid w:val="00177F35"/>
    <w:rsid w:val="004F6E30"/>
    <w:rsid w:val="00611563"/>
    <w:rsid w:val="007049D9"/>
    <w:rsid w:val="00836A7E"/>
    <w:rsid w:val="00A42009"/>
    <w:rsid w:val="00AC467D"/>
    <w:rsid w:val="00AD6D21"/>
    <w:rsid w:val="00DF7E82"/>
    <w:rsid w:val="00F16371"/>
    <w:rsid w:val="00F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A54"/>
  <w15:chartTrackingRefBased/>
  <w15:docId w15:val="{1DE523B4-C27D-4B2C-92FF-74E929BB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16371"/>
    <w:pPr>
      <w:spacing w:after="0" w:line="240" w:lineRule="auto"/>
      <w:ind w:left="224"/>
      <w:outlineLvl w:val="0"/>
    </w:pPr>
    <w:rPr>
      <w:rFonts w:ascii="Calibri" w:eastAsia="Calibri" w:hAnsi="Calibri" w:cs="Calibri"/>
      <w:b/>
      <w:bCs/>
      <w:color w:val="00000A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6371"/>
    <w:pPr>
      <w:spacing w:after="0" w:line="240" w:lineRule="auto"/>
    </w:pPr>
    <w:rPr>
      <w:rFonts w:cs="Calibri"/>
      <w:color w:val="00000A"/>
      <w:lang w:val="pt-PT"/>
    </w:rPr>
  </w:style>
  <w:style w:type="character" w:customStyle="1" w:styleId="CabealhoChar">
    <w:name w:val="Cabeçalho Char"/>
    <w:basedOn w:val="Fontepargpadro"/>
    <w:link w:val="Cabealho"/>
    <w:rsid w:val="00F16371"/>
    <w:rPr>
      <w:rFonts w:cs="Calibri"/>
      <w:color w:val="00000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16371"/>
    <w:rPr>
      <w:rFonts w:ascii="Calibri" w:eastAsia="Calibri" w:hAnsi="Calibri" w:cs="Calibri"/>
      <w:b/>
      <w:bCs/>
      <w:color w:val="00000A"/>
      <w:sz w:val="24"/>
      <w:szCs w:val="24"/>
      <w:lang w:val="pt-PT"/>
    </w:rPr>
  </w:style>
  <w:style w:type="character" w:customStyle="1" w:styleId="LinkdaInternet">
    <w:name w:val="Link da Internet"/>
    <w:rsid w:val="00F16371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6371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6371"/>
    <w:rPr>
      <w:rFonts w:ascii="Calibri" w:eastAsia="Calibri" w:hAnsi="Calibri" w:cs="Calibri"/>
      <w:color w:val="00000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16371"/>
    <w:pPr>
      <w:spacing w:after="0" w:line="240" w:lineRule="auto"/>
      <w:ind w:left="404"/>
    </w:pPr>
    <w:rPr>
      <w:rFonts w:ascii="Calibri" w:eastAsia="Calibri" w:hAnsi="Calibri" w:cs="Calibri"/>
      <w:color w:val="00000A"/>
      <w:lang w:val="pt-PT"/>
    </w:rPr>
  </w:style>
  <w:style w:type="paragraph" w:customStyle="1" w:styleId="TableParagraph">
    <w:name w:val="Table Paragraph"/>
    <w:basedOn w:val="Normal"/>
    <w:uiPriority w:val="1"/>
    <w:qFormat/>
    <w:rsid w:val="00F16371"/>
    <w:pPr>
      <w:spacing w:after="0" w:line="240" w:lineRule="auto"/>
    </w:pPr>
    <w:rPr>
      <w:rFonts w:ascii="Calibri" w:eastAsia="Calibri" w:hAnsi="Calibri" w:cs="Calibri"/>
      <w:color w:val="00000A"/>
      <w:lang w:val="pt-PT"/>
    </w:rPr>
  </w:style>
  <w:style w:type="table" w:customStyle="1" w:styleId="TableNormal">
    <w:name w:val="Table Normal"/>
    <w:uiPriority w:val="2"/>
    <w:semiHidden/>
    <w:unhideWhenUsed/>
    <w:qFormat/>
    <w:rsid w:val="00F16371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Cleziel Franzoni da Costa</dc:creator>
  <cp:keywords/>
  <dc:description/>
  <cp:lastModifiedBy>Cleziel Franzoni da Costa</cp:lastModifiedBy>
  <cp:revision>3</cp:revision>
  <dcterms:created xsi:type="dcterms:W3CDTF">2022-04-04T20:53:00Z</dcterms:created>
  <dcterms:modified xsi:type="dcterms:W3CDTF">2022-04-04T20:55:00Z</dcterms:modified>
</cp:coreProperties>
</file>