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4A5F8" w14:textId="66E98D00" w:rsidR="00B51759" w:rsidRPr="00D01AAB" w:rsidRDefault="00D01AAB" w:rsidP="00B51759">
      <w:pPr>
        <w:widowControl w:val="0"/>
        <w:ind w:left="555" w:right="643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 w:rsidRPr="00D01AAB">
        <w:rPr>
          <w:rFonts w:ascii="Calibri" w:eastAsia="Calibri" w:hAnsi="Calibri" w:cs="Calibri"/>
          <w:b/>
          <w:noProof/>
        </w:rPr>
        <w:drawing>
          <wp:inline distT="0" distB="0" distL="0" distR="0" wp14:anchorId="28D32A85" wp14:editId="4812EAE9">
            <wp:extent cx="3213265" cy="122243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alho-if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265" cy="122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61402" w14:textId="77777777" w:rsidR="00172526" w:rsidRPr="00D01AAB" w:rsidRDefault="00172526" w:rsidP="001725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 w:rsidRPr="00D01AAB">
        <w:rPr>
          <w:rFonts w:ascii="Calibri" w:eastAsia="Calibri" w:hAnsi="Calibri" w:cs="Calibri"/>
          <w:b/>
          <w:color w:val="000000"/>
        </w:rPr>
        <w:t>ANEXO V</w:t>
      </w:r>
    </w:p>
    <w:p w14:paraId="226A7894" w14:textId="77777777" w:rsidR="00172526" w:rsidRPr="00D01AAB" w:rsidRDefault="00172526" w:rsidP="001725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 w:rsidRPr="00D01AAB">
        <w:rPr>
          <w:rFonts w:ascii="Calibri" w:eastAsia="Calibri" w:hAnsi="Calibri" w:cs="Calibri"/>
          <w:b/>
          <w:color w:val="000000"/>
        </w:rPr>
        <w:t>CHECK LIST</w:t>
      </w:r>
    </w:p>
    <w:p w14:paraId="69A09629" w14:textId="77777777" w:rsidR="00172526" w:rsidRPr="00D01AAB" w:rsidRDefault="00172526" w:rsidP="001725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50AD9F46" w14:textId="77777777" w:rsidR="00172526" w:rsidRPr="00D01AAB" w:rsidRDefault="00172526" w:rsidP="001725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r w:rsidRPr="00D01AAB">
        <w:rPr>
          <w:rFonts w:ascii="Calibri" w:eastAsia="Calibri" w:hAnsi="Calibri" w:cs="Calibri"/>
          <w:color w:val="000000"/>
        </w:rPr>
        <w:t>Eu</w:t>
      </w:r>
      <w:r w:rsidRPr="00D01AAB">
        <w:rPr>
          <w:rFonts w:ascii="Calibri" w:eastAsia="Calibri" w:hAnsi="Calibri" w:cs="Calibri"/>
          <w:color w:val="000000"/>
          <w:u w:val="single"/>
        </w:rPr>
        <w:t xml:space="preserve"> </w:t>
      </w:r>
      <w:r w:rsidRPr="00D01AAB">
        <w:rPr>
          <w:rFonts w:ascii="Calibri" w:eastAsia="Calibri" w:hAnsi="Calibri" w:cs="Calibri"/>
          <w:u w:val="single"/>
        </w:rPr>
        <w:t>__________________________________</w:t>
      </w:r>
      <w:proofErr w:type="gramStart"/>
      <w:r w:rsidRPr="00D01AAB">
        <w:rPr>
          <w:rFonts w:ascii="Calibri" w:eastAsia="Calibri" w:hAnsi="Calibri" w:cs="Calibri"/>
          <w:color w:val="000000"/>
        </w:rPr>
        <w:t>servidor(</w:t>
      </w:r>
      <w:proofErr w:type="gramEnd"/>
      <w:r w:rsidRPr="00D01AAB">
        <w:rPr>
          <w:rFonts w:ascii="Calibri" w:eastAsia="Calibri" w:hAnsi="Calibri" w:cs="Calibri"/>
          <w:color w:val="000000"/>
        </w:rPr>
        <w:t xml:space="preserve">a), interessado(a) em participar do Edital nº 01/2021 – Chamada Pública de Intenção de Redistribuição, anexei a documentação exigida conforme </w:t>
      </w:r>
      <w:proofErr w:type="spellStart"/>
      <w:r w:rsidRPr="00D01AAB">
        <w:rPr>
          <w:rFonts w:ascii="Calibri" w:eastAsia="Calibri" w:hAnsi="Calibri" w:cs="Calibri"/>
          <w:color w:val="000000"/>
        </w:rPr>
        <w:t>Check-list</w:t>
      </w:r>
      <w:proofErr w:type="spellEnd"/>
      <w:r w:rsidRPr="00D01AAB">
        <w:rPr>
          <w:rFonts w:ascii="Calibri" w:eastAsia="Calibri" w:hAnsi="Calibri" w:cs="Calibri"/>
          <w:color w:val="000000"/>
        </w:rPr>
        <w:t xml:space="preserve"> abaixo:</w:t>
      </w:r>
    </w:p>
    <w:p w14:paraId="2FC42E5A" w14:textId="77777777" w:rsidR="00172526" w:rsidRPr="00D01AAB" w:rsidRDefault="00172526" w:rsidP="001725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W w:w="9523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992"/>
        <w:gridCol w:w="7657"/>
      </w:tblGrid>
      <w:tr w:rsidR="00172526" w:rsidRPr="00D01AAB" w14:paraId="442714D0" w14:textId="77777777" w:rsidTr="00786979">
        <w:trPr>
          <w:trHeight w:val="6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F815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F8C0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color w:val="000000"/>
              </w:rPr>
            </w:pPr>
          </w:p>
          <w:p w14:paraId="504A9D4A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FAEC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52" w:firstLine="4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 xml:space="preserve">Formulário de inscrição (Anexo III) e </w:t>
            </w:r>
            <w:proofErr w:type="spellStart"/>
            <w:r w:rsidRPr="00D01AAB">
              <w:rPr>
                <w:rFonts w:ascii="Calibri" w:eastAsia="Calibri" w:hAnsi="Calibri" w:cs="Calibri"/>
                <w:i/>
                <w:color w:val="000000"/>
              </w:rPr>
              <w:t>Check</w:t>
            </w:r>
            <w:proofErr w:type="spellEnd"/>
            <w:r w:rsidRPr="00D01AAB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proofErr w:type="spellStart"/>
            <w:r w:rsidRPr="00D01AAB">
              <w:rPr>
                <w:rFonts w:ascii="Calibri" w:eastAsia="Calibri" w:hAnsi="Calibri" w:cs="Calibri"/>
                <w:i/>
                <w:color w:val="000000"/>
              </w:rPr>
              <w:t>list</w:t>
            </w:r>
            <w:proofErr w:type="spellEnd"/>
            <w:r w:rsidRPr="00D01AAB">
              <w:rPr>
                <w:rFonts w:ascii="Calibri" w:eastAsia="Calibri" w:hAnsi="Calibri" w:cs="Calibri"/>
                <w:color w:val="000000"/>
              </w:rPr>
              <w:t xml:space="preserve"> (Anexo IV) preenchidos e assinados;</w:t>
            </w:r>
          </w:p>
        </w:tc>
      </w:tr>
      <w:tr w:rsidR="00172526" w:rsidRPr="00D01AAB" w14:paraId="615CFA0F" w14:textId="77777777" w:rsidTr="00786979">
        <w:trPr>
          <w:trHeight w:val="6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4AAD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A3E4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color w:val="000000"/>
              </w:rPr>
            </w:pPr>
          </w:p>
          <w:p w14:paraId="614B41E2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7610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2" w:firstLine="4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Relatório de Dados Individuais Funcionais do Servidor “SIGAC — SIGEPE Servidor”;</w:t>
            </w:r>
          </w:p>
        </w:tc>
      </w:tr>
      <w:tr w:rsidR="00172526" w:rsidRPr="00D01AAB" w14:paraId="1B1AE80E" w14:textId="77777777" w:rsidTr="00786979">
        <w:trPr>
          <w:trHeight w:val="3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FEC5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A5EE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color w:val="000000"/>
              </w:rPr>
            </w:pPr>
          </w:p>
          <w:p w14:paraId="2235778D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18C3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7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Relatório de Afastamentos (disponível no SIAPENET);</w:t>
            </w:r>
          </w:p>
        </w:tc>
      </w:tr>
      <w:tr w:rsidR="00172526" w:rsidRPr="00D01AAB" w14:paraId="52097EB7" w14:textId="77777777" w:rsidTr="00786979">
        <w:trPr>
          <w:trHeight w:val="6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1442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2A80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</w:p>
          <w:p w14:paraId="7C965A85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A158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2" w:right="66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Currículo Lattes completo (Plataforma Lattes, sem a necessidade de documentação comprobatória) para os cargos de Professor do Ensino Básico, Técnico e Tecnológico;</w:t>
            </w:r>
          </w:p>
        </w:tc>
      </w:tr>
      <w:tr w:rsidR="00172526" w:rsidRPr="00D01AAB" w14:paraId="73BB8CBE" w14:textId="77777777" w:rsidTr="00786979">
        <w:trPr>
          <w:trHeight w:val="123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12D6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8C35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color w:val="000000"/>
              </w:rPr>
            </w:pPr>
          </w:p>
          <w:p w14:paraId="4E19BFBE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DCAD8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1" w:right="69"/>
              <w:jc w:val="both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 xml:space="preserve">Carta de intenção redigida pelo próprio candidato onde conste: 1 </w:t>
            </w:r>
            <w:r w:rsidRPr="00D01AAB">
              <w:rPr>
                <w:rFonts w:ascii="Calibri" w:eastAsia="Calibri" w:hAnsi="Calibri" w:cs="Calibri"/>
                <w:color w:val="242424"/>
              </w:rPr>
              <w:t xml:space="preserve">— </w:t>
            </w:r>
            <w:r w:rsidRPr="00D01AAB">
              <w:rPr>
                <w:rFonts w:ascii="Calibri" w:eastAsia="Calibri" w:hAnsi="Calibri" w:cs="Calibri"/>
                <w:color w:val="000000"/>
              </w:rPr>
              <w:t>motivação profissional pela qual se interessa pela redistribuição; 2 — como seus conhecimentos poderão ser empregados na unidade de destino; 3 – atividades realizadas nos últimos 12 meses;</w:t>
            </w:r>
          </w:p>
        </w:tc>
      </w:tr>
      <w:tr w:rsidR="00172526" w:rsidRPr="00D01AAB" w14:paraId="7953402A" w14:textId="77777777" w:rsidTr="00786979">
        <w:trPr>
          <w:trHeight w:val="6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51C7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29C4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color w:val="000000"/>
              </w:rPr>
            </w:pPr>
          </w:p>
          <w:p w14:paraId="37902264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162B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4" w:firstLine="2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Declaração emitida pelo setor responsável no órgão de origem de que não responde a processo administrativo disciplinar e/ou sindicância;</w:t>
            </w:r>
          </w:p>
        </w:tc>
      </w:tr>
      <w:tr w:rsidR="00172526" w:rsidRPr="00D01AAB" w14:paraId="32ADD741" w14:textId="77777777" w:rsidTr="00786979">
        <w:trPr>
          <w:trHeight w:val="6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9594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0E3B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color w:val="000000"/>
              </w:rPr>
            </w:pPr>
          </w:p>
          <w:p w14:paraId="4182C181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440F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53" w:right="771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Cópia das avaliações de estágio probatório realizadas, se não estável; out de homologação do estágio probatório, se estável;</w:t>
            </w:r>
          </w:p>
        </w:tc>
      </w:tr>
      <w:tr w:rsidR="00172526" w:rsidRPr="00D01AAB" w14:paraId="5A721D11" w14:textId="77777777" w:rsidTr="00786979">
        <w:trPr>
          <w:trHeight w:val="6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B05B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616F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color w:val="000000"/>
              </w:rPr>
            </w:pPr>
          </w:p>
          <w:p w14:paraId="7E97B903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89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9231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57" w:hanging="5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 xml:space="preserve">Cópia das últimas 02 (duas) avaliações de desempenho realizadas para fins de progressão por mérito profissional, ou outras avaliações utilizadas para este </w:t>
            </w:r>
            <w:proofErr w:type="gramStart"/>
            <w:r w:rsidRPr="00D01AAB">
              <w:rPr>
                <w:rFonts w:ascii="Calibri" w:eastAsia="Calibri" w:hAnsi="Calibri" w:cs="Calibri"/>
                <w:color w:val="000000"/>
              </w:rPr>
              <w:t>fim</w:t>
            </w:r>
            <w:proofErr w:type="gramEnd"/>
          </w:p>
        </w:tc>
      </w:tr>
      <w:tr w:rsidR="00172526" w:rsidRPr="00D01AAB" w14:paraId="4766FA14" w14:textId="77777777" w:rsidTr="00786979">
        <w:trPr>
          <w:trHeight w:val="86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0903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B140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color w:val="000000"/>
              </w:rPr>
            </w:pPr>
          </w:p>
          <w:p w14:paraId="6F8CB312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BD0B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52" w:right="61"/>
              <w:jc w:val="both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 xml:space="preserve">Caso o servidor não possua os documentos do item 3.6 alíneas h e i, </w:t>
            </w:r>
            <w:r w:rsidRPr="00D01AAB">
              <w:rPr>
                <w:rFonts w:ascii="Calibri" w:eastAsia="Calibri" w:hAnsi="Calibri" w:cs="Calibri"/>
              </w:rPr>
              <w:t>deverá</w:t>
            </w:r>
            <w:r w:rsidRPr="00D01AAB">
              <w:rPr>
                <w:rFonts w:ascii="Calibri" w:eastAsia="Calibri" w:hAnsi="Calibri" w:cs="Calibri"/>
                <w:color w:val="000000"/>
              </w:rPr>
              <w:t xml:space="preserve"> apresentar declaração emitida pela Gestão de Pessoas do órgão de origem onde conste a informação de que o servidor ainda não possui as referidas avaliações;</w:t>
            </w:r>
          </w:p>
        </w:tc>
      </w:tr>
      <w:tr w:rsidR="00172526" w:rsidRPr="00D01AAB" w14:paraId="580AD594" w14:textId="77777777" w:rsidTr="00786979">
        <w:trPr>
          <w:trHeight w:val="86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BC1D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7F1F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color w:val="000000"/>
              </w:rPr>
            </w:pPr>
          </w:p>
          <w:p w14:paraId="7976B940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89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C927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Declaração do servidor de renúncia das vantagens financeiras (ajuda de custo) decorrentes do processo de redistribuição conforme modelo disponível no Anexo V</w:t>
            </w:r>
          </w:p>
        </w:tc>
      </w:tr>
      <w:tr w:rsidR="00172526" w:rsidRPr="00D01AAB" w14:paraId="724CC3E1" w14:textId="77777777" w:rsidTr="00786979">
        <w:trPr>
          <w:trHeight w:val="86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64A2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7AD6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315F" w14:textId="77777777" w:rsidR="00172526" w:rsidRPr="00D01AAB" w:rsidRDefault="00172526" w:rsidP="00786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D01AAB">
              <w:rPr>
                <w:rFonts w:ascii="Calibri" w:eastAsia="Calibri" w:hAnsi="Calibri" w:cs="Calibri"/>
                <w:color w:val="000000"/>
              </w:rPr>
              <w:t>Edital do concurso contendo os requisitos para ingresso do cargo atualmente ocupado.</w:t>
            </w:r>
          </w:p>
        </w:tc>
      </w:tr>
    </w:tbl>
    <w:p w14:paraId="582AD3A2" w14:textId="77777777" w:rsidR="00B51759" w:rsidRPr="00D01AAB" w:rsidRDefault="00B51759" w:rsidP="00EA60CD">
      <w:pPr>
        <w:widowControl w:val="0"/>
        <w:ind w:left="555" w:right="643"/>
        <w:jc w:val="center"/>
        <w:rPr>
          <w:rFonts w:ascii="Calibri" w:eastAsia="Calibri" w:hAnsi="Calibri" w:cs="Calibri"/>
          <w:b/>
        </w:rPr>
      </w:pPr>
    </w:p>
    <w:sectPr w:rsidR="00B51759" w:rsidRPr="00D01AAB" w:rsidSect="00D01AA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C6C1A"/>
    <w:multiLevelType w:val="multilevel"/>
    <w:tmpl w:val="D52A6B2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D4"/>
    <w:rsid w:val="00172526"/>
    <w:rsid w:val="00586EEB"/>
    <w:rsid w:val="00A279E2"/>
    <w:rsid w:val="00B51759"/>
    <w:rsid w:val="00CA34DD"/>
    <w:rsid w:val="00D01AAB"/>
    <w:rsid w:val="00DF5BD4"/>
    <w:rsid w:val="00E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C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D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1A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AAB"/>
    <w:rPr>
      <w:rFonts w:ascii="Tahoma" w:eastAsia="Liberation Serif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D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1A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AAB"/>
    <w:rPr>
      <w:rFonts w:ascii="Tahoma" w:eastAsia="Liberation Serif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augusto silva souza</dc:creator>
  <cp:keywords/>
  <dc:description/>
  <cp:lastModifiedBy>Lilian</cp:lastModifiedBy>
  <cp:revision>5</cp:revision>
  <dcterms:created xsi:type="dcterms:W3CDTF">2021-07-30T15:17:00Z</dcterms:created>
  <dcterms:modified xsi:type="dcterms:W3CDTF">2021-07-30T19:12:00Z</dcterms:modified>
</cp:coreProperties>
</file>